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 w:eastAsia="黑体"/>
          <w:lang w:val="en-US" w:eastAsia="zh-CN"/>
        </w:rPr>
      </w:pPr>
      <w:r>
        <w:rPr>
          <w:rStyle w:val="9"/>
          <w:color w:val="auto"/>
        </w:rPr>
        <w:t xml:space="preserve">教学设计 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课程名称</w:t>
      </w:r>
    </w:p>
    <w:p>
      <w:pPr>
        <w:pStyle w:val="3"/>
        <w:rPr>
          <w:sz w:val="8"/>
        </w:rPr>
      </w:pPr>
    </w:p>
    <w:tbl>
      <w:tblPr>
        <w:tblStyle w:val="4"/>
        <w:tblW w:w="0" w:type="auto"/>
        <w:tblInd w:w="1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843"/>
        <w:gridCol w:w="1560"/>
        <w:gridCol w:w="1987"/>
        <w:gridCol w:w="1555"/>
        <w:gridCol w:w="24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8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spacing w:before="132"/>
              <w:ind w:left="262" w:right="244"/>
              <w:jc w:val="center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课程名称</w:t>
            </w:r>
          </w:p>
        </w:tc>
        <w:tc>
          <w:tcPr>
            <w:tcW w:w="9381" w:type="dxa"/>
            <w:gridSpan w:val="5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58"/>
              <w:ind w:left="14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8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spacing w:before="132"/>
              <w:ind w:left="262" w:right="244"/>
              <w:jc w:val="center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课程学时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63"/>
              <w:ind w:left="486" w:right="341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spacing w:before="132"/>
              <w:ind w:left="265" w:right="114"/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b/>
                <w:sz w:val="28"/>
              </w:rPr>
              <w:t>课程学分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63"/>
              <w:ind w:left="673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spacing w:before="132"/>
              <w:ind w:left="222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授课对象</w:t>
            </w:r>
          </w:p>
        </w:tc>
        <w:tc>
          <w:tcPr>
            <w:tcW w:w="2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63"/>
              <w:ind w:left="302" w:right="1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68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spacing w:before="9"/>
              <w:rPr>
                <w:rFonts w:ascii="黑体"/>
                <w:b/>
                <w:sz w:val="22"/>
              </w:rPr>
            </w:pPr>
          </w:p>
          <w:p>
            <w:pPr>
              <w:pStyle w:val="8"/>
              <w:ind w:left="262" w:right="238"/>
              <w:jc w:val="center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章名称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rFonts w:ascii="黑体"/>
                <w:b/>
                <w:sz w:val="24"/>
              </w:rPr>
            </w:pPr>
          </w:p>
          <w:p>
            <w:pPr>
              <w:pStyle w:val="8"/>
              <w:ind w:left="486" w:right="3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spacing w:before="9"/>
              <w:rPr>
                <w:rFonts w:ascii="黑体"/>
                <w:b/>
                <w:sz w:val="22"/>
              </w:rPr>
            </w:pPr>
          </w:p>
          <w:p>
            <w:pPr>
              <w:pStyle w:val="8"/>
              <w:ind w:left="265" w:right="114"/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b/>
                <w:sz w:val="28"/>
              </w:rPr>
              <w:t>节名称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63"/>
              <w:ind w:left="199"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spacing w:before="9"/>
              <w:rPr>
                <w:rFonts w:ascii="黑体"/>
                <w:b/>
                <w:sz w:val="22"/>
              </w:rPr>
            </w:pPr>
          </w:p>
          <w:p>
            <w:pPr>
              <w:pStyle w:val="8"/>
              <w:ind w:left="222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节段学时</w:t>
            </w:r>
          </w:p>
        </w:tc>
        <w:tc>
          <w:tcPr>
            <w:tcW w:w="2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9"/>
              <w:rPr>
                <w:rFonts w:ascii="黑体"/>
                <w:b/>
                <w:sz w:val="24"/>
              </w:rPr>
            </w:pPr>
          </w:p>
          <w:p>
            <w:pPr>
              <w:pStyle w:val="8"/>
              <w:ind w:left="302" w:right="15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4" w:hRule="atLeast"/>
        </w:trPr>
        <w:tc>
          <w:tcPr>
            <w:tcW w:w="168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spacing w:before="10"/>
              <w:rPr>
                <w:rFonts w:ascii="黑体"/>
                <w:b/>
                <w:sz w:val="33"/>
              </w:rPr>
            </w:pPr>
          </w:p>
          <w:p>
            <w:pPr>
              <w:pStyle w:val="8"/>
              <w:ind w:left="262" w:right="244"/>
              <w:jc w:val="center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选用教材</w:t>
            </w:r>
          </w:p>
        </w:tc>
        <w:tc>
          <w:tcPr>
            <w:tcW w:w="93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75"/>
              <w:ind w:left="134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3" w:hRule="atLeast"/>
        </w:trPr>
        <w:tc>
          <w:tcPr>
            <w:tcW w:w="168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spacing w:before="7"/>
              <w:rPr>
                <w:rFonts w:ascii="黑体"/>
                <w:b/>
                <w:sz w:val="21"/>
              </w:rPr>
            </w:pPr>
          </w:p>
          <w:p>
            <w:pPr>
              <w:pStyle w:val="8"/>
              <w:spacing w:line="417" w:lineRule="auto"/>
              <w:ind w:left="566" w:right="535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w w:val="95"/>
                <w:sz w:val="28"/>
              </w:rPr>
              <w:t>学情分析</w:t>
            </w:r>
          </w:p>
        </w:tc>
        <w:tc>
          <w:tcPr>
            <w:tcW w:w="93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1"/>
              <w:ind w:left="115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【学习对象】</w:t>
            </w:r>
          </w:p>
          <w:p>
            <w:pPr>
              <w:pStyle w:val="8"/>
              <w:spacing w:before="81"/>
              <w:ind w:left="115"/>
              <w:rPr>
                <w:rFonts w:hint="eastAsia" w:ascii="黑体" w:eastAsia="黑体"/>
                <w:b/>
                <w:sz w:val="24"/>
              </w:rPr>
            </w:pPr>
          </w:p>
          <w:p>
            <w:pPr>
              <w:pStyle w:val="8"/>
              <w:spacing w:before="158"/>
              <w:ind w:left="115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【学习风格特征】</w:t>
            </w:r>
          </w:p>
          <w:p>
            <w:pPr>
              <w:pStyle w:val="8"/>
              <w:spacing w:before="158"/>
              <w:ind w:left="115"/>
              <w:rPr>
                <w:rFonts w:hint="eastAsia" w:ascii="黑体" w:eastAsia="黑体"/>
                <w:b/>
                <w:sz w:val="24"/>
              </w:rPr>
            </w:pPr>
          </w:p>
          <w:p>
            <w:pPr>
              <w:pStyle w:val="8"/>
              <w:spacing w:before="7"/>
              <w:ind w:left="115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【学生先备知识】</w:t>
            </w:r>
          </w:p>
          <w:p>
            <w:pPr>
              <w:pStyle w:val="8"/>
              <w:spacing w:before="5"/>
              <w:ind w:left="115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688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spacing w:before="214"/>
              <w:ind w:left="566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w w:val="95"/>
                <w:sz w:val="28"/>
              </w:rPr>
              <w:t>教学</w:t>
            </w:r>
          </w:p>
          <w:p>
            <w:pPr>
              <w:pStyle w:val="8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8"/>
              <w:ind w:left="566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w w:val="95"/>
                <w:sz w:val="28"/>
              </w:rPr>
              <w:t>目标</w:t>
            </w:r>
          </w:p>
        </w:tc>
        <w:tc>
          <w:tcPr>
            <w:tcW w:w="9381" w:type="dxa"/>
            <w:gridSpan w:val="5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spacing w:before="81"/>
              <w:ind w:left="115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【知识目标】</w:t>
            </w:r>
          </w:p>
          <w:p>
            <w:pPr>
              <w:pStyle w:val="8"/>
              <w:spacing w:before="158"/>
              <w:ind w:left="115"/>
              <w:rPr>
                <w:sz w:val="24"/>
              </w:rPr>
            </w:pPr>
          </w:p>
          <w:p>
            <w:pPr>
              <w:pStyle w:val="8"/>
              <w:spacing w:before="158"/>
              <w:ind w:left="115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500" w:right="280" w:bottom="280" w:left="300" w:header="720" w:footer="720" w:gutter="0"/>
          <w:cols w:space="720" w:num="1"/>
        </w:sectPr>
      </w:pPr>
    </w:p>
    <w:tbl>
      <w:tblPr>
        <w:tblStyle w:val="4"/>
        <w:tblW w:w="0" w:type="auto"/>
        <w:tblInd w:w="1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93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4" w:hRule="atLeast"/>
        </w:trPr>
        <w:tc>
          <w:tcPr>
            <w:tcW w:w="168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38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1"/>
              <w:ind w:left="115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【能力目标】</w:t>
            </w:r>
          </w:p>
          <w:p>
            <w:pPr>
              <w:pStyle w:val="8"/>
              <w:spacing w:before="158"/>
              <w:ind w:left="115"/>
              <w:rPr>
                <w:sz w:val="24"/>
              </w:rPr>
            </w:pPr>
          </w:p>
          <w:p>
            <w:pPr>
              <w:pStyle w:val="8"/>
              <w:spacing w:before="158"/>
              <w:ind w:left="115"/>
              <w:rPr>
                <w:sz w:val="24"/>
              </w:rPr>
            </w:pPr>
          </w:p>
          <w:p>
            <w:pPr>
              <w:pStyle w:val="8"/>
              <w:spacing w:before="163"/>
              <w:ind w:left="115"/>
              <w:rPr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【素养目标】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5" w:hRule="atLeast"/>
        </w:trPr>
        <w:tc>
          <w:tcPr>
            <w:tcW w:w="168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spacing w:before="230" w:line="417" w:lineRule="auto"/>
              <w:ind w:left="566" w:right="262" w:hanging="284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w w:val="95"/>
                <w:sz w:val="28"/>
              </w:rPr>
              <w:t>教学内容</w:t>
            </w:r>
            <w:r>
              <w:rPr>
                <w:rFonts w:hint="eastAsia" w:ascii="黑体" w:eastAsia="黑体"/>
                <w:b/>
                <w:sz w:val="28"/>
              </w:rPr>
              <w:t>分析</w:t>
            </w:r>
          </w:p>
        </w:tc>
        <w:tc>
          <w:tcPr>
            <w:tcW w:w="9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3"/>
              <w:ind w:left="115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1688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spacing w:before="9"/>
              <w:rPr>
                <w:rFonts w:ascii="黑体"/>
                <w:b/>
                <w:sz w:val="34"/>
              </w:rPr>
            </w:pPr>
          </w:p>
          <w:p>
            <w:pPr>
              <w:pStyle w:val="8"/>
              <w:spacing w:line="417" w:lineRule="auto"/>
              <w:ind w:left="566" w:right="119" w:hanging="423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w w:val="95"/>
                <w:sz w:val="28"/>
              </w:rPr>
              <w:t>教学重点与</w:t>
            </w:r>
            <w:r>
              <w:rPr>
                <w:rFonts w:hint="eastAsia" w:ascii="黑体" w:eastAsia="黑体"/>
                <w:b/>
                <w:sz w:val="28"/>
              </w:rPr>
              <w:t>难点</w:t>
            </w:r>
          </w:p>
        </w:tc>
        <w:tc>
          <w:tcPr>
            <w:tcW w:w="938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spacing w:before="81"/>
              <w:ind w:left="115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【教学重点】</w:t>
            </w:r>
          </w:p>
          <w:p>
            <w:pPr>
              <w:pStyle w:val="8"/>
              <w:spacing w:before="158"/>
              <w:ind w:left="115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280" w:bottom="280" w:left="300" w:header="720" w:footer="720" w:gutter="0"/>
          <w:cols w:space="720" w:num="1"/>
        </w:sectPr>
      </w:pPr>
    </w:p>
    <w:tbl>
      <w:tblPr>
        <w:tblStyle w:val="4"/>
        <w:tblW w:w="0" w:type="auto"/>
        <w:tblInd w:w="1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93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688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38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1"/>
              <w:ind w:left="115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【强化方式】</w:t>
            </w:r>
          </w:p>
          <w:p>
            <w:pPr>
              <w:pStyle w:val="8"/>
              <w:spacing w:before="163"/>
              <w:ind w:left="595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68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2"/>
              <w:ind w:left="115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【教学难点】</w:t>
            </w:r>
          </w:p>
          <w:p>
            <w:pPr>
              <w:pStyle w:val="8"/>
              <w:spacing w:before="158"/>
              <w:ind w:left="115"/>
              <w:rPr>
                <w:sz w:val="24"/>
              </w:rPr>
            </w:pPr>
          </w:p>
          <w:p>
            <w:pPr>
              <w:pStyle w:val="8"/>
              <w:spacing w:before="163"/>
              <w:ind w:left="115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【突破方式】</w:t>
            </w:r>
          </w:p>
          <w:p>
            <w:pPr>
              <w:pStyle w:val="8"/>
              <w:spacing w:before="22" w:line="470" w:lineRule="exact"/>
              <w:ind w:left="115" w:right="103" w:firstLine="480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4" w:hRule="atLeast"/>
        </w:trPr>
        <w:tc>
          <w:tcPr>
            <w:tcW w:w="168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spacing w:before="6"/>
              <w:rPr>
                <w:rFonts w:ascii="黑体"/>
                <w:b/>
                <w:sz w:val="38"/>
              </w:rPr>
            </w:pPr>
          </w:p>
          <w:p>
            <w:pPr>
              <w:pStyle w:val="8"/>
              <w:ind w:left="283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教学思想</w:t>
            </w:r>
          </w:p>
        </w:tc>
        <w:tc>
          <w:tcPr>
            <w:tcW w:w="9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58"/>
              <w:ind w:left="715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3" w:hRule="atLeast"/>
        </w:trPr>
        <w:tc>
          <w:tcPr>
            <w:tcW w:w="1688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spacing w:before="6"/>
              <w:rPr>
                <w:rFonts w:ascii="黑体"/>
                <w:b/>
                <w:sz w:val="22"/>
              </w:rPr>
            </w:pPr>
          </w:p>
          <w:p>
            <w:pPr>
              <w:pStyle w:val="8"/>
              <w:spacing w:line="417" w:lineRule="auto"/>
              <w:ind w:left="566" w:right="119" w:hanging="423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w w:val="95"/>
                <w:sz w:val="28"/>
              </w:rPr>
              <w:t>教学方法与</w:t>
            </w:r>
            <w:r>
              <w:rPr>
                <w:rFonts w:hint="eastAsia" w:ascii="黑体" w:eastAsia="黑体"/>
                <w:b/>
                <w:sz w:val="28"/>
              </w:rPr>
              <w:t>工具</w:t>
            </w:r>
          </w:p>
        </w:tc>
        <w:tc>
          <w:tcPr>
            <w:tcW w:w="938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spacing w:before="81"/>
              <w:ind w:left="115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【教学方法】</w:t>
            </w:r>
          </w:p>
          <w:p>
            <w:pPr>
              <w:pStyle w:val="8"/>
              <w:spacing w:before="81"/>
              <w:ind w:left="115"/>
              <w:rPr>
                <w:rFonts w:hint="eastAsia" w:ascii="黑体" w:eastAsia="黑体"/>
                <w:b/>
                <w:sz w:val="24"/>
              </w:rPr>
            </w:pPr>
          </w:p>
          <w:p>
            <w:pPr>
              <w:pStyle w:val="8"/>
              <w:spacing w:before="81"/>
              <w:ind w:left="115"/>
              <w:rPr>
                <w:rFonts w:hint="eastAsia" w:ascii="黑体" w:eastAsia="黑体"/>
                <w:b/>
                <w:sz w:val="24"/>
              </w:rPr>
            </w:pPr>
          </w:p>
          <w:p>
            <w:pPr>
              <w:pStyle w:val="8"/>
              <w:spacing w:before="81"/>
              <w:ind w:left="115"/>
              <w:rPr>
                <w:rFonts w:hint="eastAsia" w:ascii="黑体" w:eastAsia="黑体"/>
                <w:b/>
                <w:sz w:val="24"/>
              </w:rPr>
            </w:pPr>
          </w:p>
          <w:p>
            <w:pPr>
              <w:pStyle w:val="8"/>
              <w:spacing w:before="1"/>
              <w:ind w:left="115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【教学工具】</w:t>
            </w:r>
          </w:p>
          <w:p>
            <w:pPr>
              <w:pStyle w:val="8"/>
              <w:numPr>
                <w:numId w:val="0"/>
              </w:numPr>
              <w:tabs>
                <w:tab w:val="left" w:pos="556"/>
                <w:tab w:val="left" w:pos="557"/>
              </w:tabs>
              <w:spacing w:before="77" w:after="0" w:line="450" w:lineRule="exact"/>
              <w:ind w:leftChars="0" w:right="0" w:rightChars="0"/>
              <w:jc w:val="left"/>
              <w:rPr>
                <w:sz w:val="24"/>
              </w:rPr>
            </w:pPr>
          </w:p>
        </w:tc>
      </w:tr>
    </w:tbl>
    <w:p>
      <w:pPr>
        <w:spacing w:after="0" w:line="450" w:lineRule="exact"/>
        <w:jc w:val="left"/>
        <w:rPr>
          <w:sz w:val="24"/>
        </w:rPr>
        <w:sectPr>
          <w:pgSz w:w="11910" w:h="16840"/>
          <w:pgMar w:top="1420" w:right="280" w:bottom="280" w:left="300" w:header="720" w:footer="720" w:gutter="0"/>
          <w:cols w:space="720" w:num="1"/>
        </w:sectPr>
      </w:pPr>
    </w:p>
    <w:tbl>
      <w:tblPr>
        <w:tblStyle w:val="4"/>
        <w:tblW w:w="0" w:type="auto"/>
        <w:tblInd w:w="1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93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8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38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7" w:after="1"/>
              <w:rPr>
                <w:rFonts w:ascii="黑体"/>
                <w:b/>
                <w:sz w:val="16"/>
              </w:rPr>
            </w:pPr>
          </w:p>
          <w:p>
            <w:pPr>
              <w:pStyle w:val="8"/>
              <w:ind w:left="1119"/>
              <w:rPr>
                <w:rFonts w:ascii="黑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8" w:hRule="atLeast"/>
        </w:trPr>
        <w:tc>
          <w:tcPr>
            <w:tcW w:w="1688" w:type="dxa"/>
            <w:vMerge w:val="restart"/>
            <w:tcBorders>
              <w:top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spacing w:before="2"/>
              <w:rPr>
                <w:rFonts w:ascii="黑体"/>
                <w:b/>
                <w:sz w:val="25"/>
              </w:rPr>
            </w:pPr>
          </w:p>
          <w:p>
            <w:pPr>
              <w:pStyle w:val="8"/>
              <w:spacing w:line="417" w:lineRule="auto"/>
              <w:ind w:left="566" w:right="262" w:hanging="284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w w:val="95"/>
                <w:sz w:val="28"/>
              </w:rPr>
              <w:t>教学过程</w:t>
            </w:r>
            <w:r>
              <w:rPr>
                <w:rFonts w:hint="eastAsia" w:ascii="黑体" w:eastAsia="黑体"/>
                <w:b/>
                <w:sz w:val="28"/>
              </w:rPr>
              <w:t>安排</w:t>
            </w:r>
          </w:p>
        </w:tc>
        <w:tc>
          <w:tcPr>
            <w:tcW w:w="9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78"/>
              <w:ind w:left="115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【课前】</w:t>
            </w:r>
          </w:p>
          <w:p>
            <w:pPr>
              <w:pStyle w:val="8"/>
              <w:rPr>
                <w:rFonts w:ascii="黑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1688" w:type="dxa"/>
            <w:vMerge w:val="continue"/>
            <w:tcBorders>
              <w:top w:val="nil"/>
              <w:right w:val="single" w:color="000000" w:sz="6" w:space="0"/>
            </w:tcBorders>
            <w:shd w:val="clear" w:color="auto" w:fill="9CC2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spacing w:before="78"/>
              <w:ind w:left="115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【课中】</w:t>
            </w:r>
          </w:p>
          <w:p>
            <w:pPr>
              <w:pStyle w:val="8"/>
              <w:spacing w:before="11" w:line="460" w:lineRule="atLeast"/>
              <w:ind w:left="115" w:right="89" w:firstLine="480"/>
              <w:rPr>
                <w:sz w:val="24"/>
              </w:rPr>
            </w:pPr>
          </w:p>
        </w:tc>
      </w:tr>
    </w:tbl>
    <w:p>
      <w:pPr>
        <w:spacing w:after="0" w:line="460" w:lineRule="atLeast"/>
        <w:rPr>
          <w:sz w:val="24"/>
        </w:rPr>
        <w:sectPr>
          <w:pgSz w:w="11910" w:h="16840"/>
          <w:pgMar w:top="1420" w:right="280" w:bottom="280" w:left="300" w:header="720" w:footer="720" w:gutter="0"/>
          <w:cols w:space="720" w:num="1"/>
        </w:sectPr>
      </w:pPr>
    </w:p>
    <w:tbl>
      <w:tblPr>
        <w:tblStyle w:val="4"/>
        <w:tblW w:w="0" w:type="auto"/>
        <w:tblInd w:w="1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120"/>
        <w:gridCol w:w="3429"/>
        <w:gridCol w:w="3405"/>
        <w:gridCol w:w="2320"/>
        <w:gridCol w:w="1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69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3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1"/>
              <w:ind w:left="113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【课后】</w:t>
            </w:r>
          </w:p>
          <w:p>
            <w:pPr>
              <w:pStyle w:val="8"/>
              <w:spacing w:before="11" w:line="460" w:lineRule="atLeast"/>
              <w:ind w:left="113" w:right="13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69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spacing w:before="6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line="417" w:lineRule="auto"/>
              <w:ind w:left="566" w:right="537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w w:val="95"/>
                <w:sz w:val="28"/>
              </w:rPr>
              <w:t>教学资源</w:t>
            </w:r>
          </w:p>
        </w:tc>
        <w:tc>
          <w:tcPr>
            <w:tcW w:w="9385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9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78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【</w:t>
            </w:r>
            <w:r>
              <w:rPr>
                <w:rFonts w:hint="eastAsia" w:ascii="黑体" w:eastAsia="黑体"/>
                <w:b/>
                <w:sz w:val="24"/>
              </w:rPr>
              <w:t>目标达成</w:t>
            </w:r>
            <w:r>
              <w:rPr>
                <w:b/>
                <w:sz w:val="24"/>
              </w:rPr>
              <w:t>】</w:t>
            </w:r>
            <w:r>
              <w:rPr>
                <w:b/>
                <w:w w:val="99"/>
                <w:sz w:val="24"/>
              </w:rPr>
              <w:t xml:space="preserve"> </w:t>
            </w:r>
          </w:p>
          <w:p>
            <w:pPr>
              <w:pStyle w:val="8"/>
              <w:spacing w:before="163"/>
              <w:ind w:left="593"/>
              <w:rPr>
                <w:sz w:val="24"/>
              </w:rPr>
            </w:pPr>
            <w:r>
              <w:rPr>
                <w:sz w:val="24"/>
              </w:rPr>
              <w:t xml:space="preserve">是否完成了知识探究、能力培养、价值塑造“三位一体”的教学目标。 </w:t>
            </w:r>
          </w:p>
          <w:p>
            <w:pPr>
              <w:rPr>
                <w:rFonts w:ascii="Times New Roman"/>
                <w:sz w:val="22"/>
              </w:rPr>
            </w:pPr>
            <w:r>
              <w:rPr>
                <w:b/>
                <w:sz w:val="24"/>
              </w:rPr>
              <w:t>【</w:t>
            </w:r>
          </w:p>
        </w:tc>
        <w:tc>
          <w:tcPr>
            <w:tcW w:w="6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</w:tcPr>
          <w:p>
            <w:pPr>
              <w:pStyle w:val="8"/>
              <w:spacing w:before="79"/>
              <w:ind w:left="2914" w:right="2905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推荐教材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</w:tcPr>
          <w:p>
            <w:pPr>
              <w:pStyle w:val="8"/>
              <w:spacing w:before="79"/>
              <w:ind w:left="536" w:right="529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推荐公众号</w:t>
            </w:r>
          </w:p>
        </w:tc>
        <w:tc>
          <w:tcPr>
            <w:tcW w:w="111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5" w:hRule="atLeast"/>
        </w:trPr>
        <w:tc>
          <w:tcPr>
            <w:tcW w:w="169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6"/>
              </w:rPr>
            </w:pPr>
          </w:p>
          <w:p>
            <w:pPr>
              <w:pStyle w:val="8"/>
              <w:ind w:left="241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8"/>
              <w:spacing w:before="10" w:line="460" w:lineRule="atLeast"/>
              <w:ind w:left="139" w:right="23"/>
              <w:jc w:val="center"/>
              <w:rPr>
                <w:sz w:val="21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6"/>
              <w:ind w:left="99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8"/>
              <w:spacing w:line="263" w:lineRule="exact"/>
              <w:ind w:left="77" w:right="60"/>
              <w:jc w:val="center"/>
              <w:rPr>
                <w:sz w:val="21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spacing w:before="11"/>
              <w:rPr>
                <w:rFonts w:ascii="黑体"/>
                <w:b/>
                <w:sz w:val="23"/>
              </w:rPr>
            </w:pPr>
          </w:p>
          <w:p>
            <w:pPr>
              <w:pStyle w:val="8"/>
              <w:ind w:left="232"/>
              <w:rPr>
                <w:rFonts w:ascii="黑体"/>
                <w:sz w:val="20"/>
              </w:rPr>
            </w:pPr>
          </w:p>
        </w:tc>
        <w:tc>
          <w:tcPr>
            <w:tcW w:w="111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9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</w:tcPr>
          <w:p>
            <w:pPr>
              <w:pStyle w:val="8"/>
              <w:spacing w:before="79"/>
              <w:ind w:left="27" w:right="23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在线资源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</w:tcPr>
          <w:p>
            <w:pPr>
              <w:pStyle w:val="8"/>
              <w:spacing w:before="79"/>
              <w:ind w:left="67" w:right="60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视频资源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</w:tcPr>
          <w:p>
            <w:pPr>
              <w:pStyle w:val="8"/>
              <w:spacing w:before="79"/>
              <w:ind w:left="536" w:right="529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拓展阅读</w:t>
            </w:r>
          </w:p>
        </w:tc>
        <w:tc>
          <w:tcPr>
            <w:tcW w:w="111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9" w:hRule="atLeast"/>
        </w:trPr>
        <w:tc>
          <w:tcPr>
            <w:tcW w:w="169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continue"/>
            <w:tcBorders>
              <w:left w:val="single" w:color="000000" w:sz="6" w:space="0"/>
            </w:tcBorders>
          </w:tcPr>
          <w:p>
            <w:pPr>
              <w:pStyle w:val="8"/>
              <w:spacing w:before="158"/>
              <w:ind w:left="113"/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8"/>
              <w:rPr>
                <w:rFonts w:ascii="黑体"/>
                <w:b/>
                <w:sz w:val="26"/>
              </w:rPr>
            </w:pPr>
          </w:p>
          <w:p>
            <w:pPr>
              <w:pStyle w:val="8"/>
              <w:rPr>
                <w:rFonts w:ascii="黑体"/>
                <w:b/>
                <w:sz w:val="26"/>
              </w:rPr>
            </w:pPr>
          </w:p>
          <w:p>
            <w:pPr>
              <w:pStyle w:val="8"/>
              <w:rPr>
                <w:rFonts w:ascii="黑体"/>
                <w:b/>
                <w:sz w:val="26"/>
              </w:rPr>
            </w:pPr>
          </w:p>
          <w:p>
            <w:pPr>
              <w:pStyle w:val="8"/>
              <w:rPr>
                <w:rFonts w:ascii="黑体"/>
                <w:b/>
                <w:sz w:val="26"/>
              </w:rPr>
            </w:pPr>
          </w:p>
          <w:p>
            <w:pPr>
              <w:pStyle w:val="8"/>
              <w:spacing w:before="169" w:line="405" w:lineRule="auto"/>
              <w:ind w:left="105" w:right="147"/>
              <w:rPr>
                <w:rFonts w:ascii="Times New Roman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黑体"/>
                <w:b/>
                <w:sz w:val="9"/>
              </w:rPr>
            </w:pPr>
          </w:p>
          <w:p>
            <w:pPr>
              <w:pStyle w:val="8"/>
              <w:ind w:left="598"/>
              <w:rPr>
                <w:rFonts w:ascii="黑体"/>
                <w:sz w:val="20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ascii="黑体"/>
                <w:b/>
                <w:sz w:val="26"/>
              </w:rPr>
            </w:pPr>
          </w:p>
          <w:p>
            <w:pPr>
              <w:pStyle w:val="8"/>
              <w:ind w:left="559"/>
              <w:rPr>
                <w:rFonts w:ascii="黑体"/>
                <w:sz w:val="20"/>
              </w:rPr>
            </w:pPr>
          </w:p>
        </w:tc>
        <w:tc>
          <w:tcPr>
            <w:tcW w:w="111" w:type="dxa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690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spacing w:before="211"/>
              <w:ind w:left="566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w w:val="95"/>
                <w:sz w:val="28"/>
              </w:rPr>
              <w:t>教学</w:t>
            </w:r>
          </w:p>
          <w:p>
            <w:pPr>
              <w:pStyle w:val="8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8"/>
              <w:ind w:left="566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w w:val="95"/>
                <w:sz w:val="28"/>
              </w:rPr>
              <w:t>评价</w:t>
            </w:r>
          </w:p>
        </w:tc>
        <w:tc>
          <w:tcPr>
            <w:tcW w:w="9385" w:type="dxa"/>
            <w:gridSpan w:val="5"/>
            <w:tcBorders>
              <w:top w:val="single" w:color="000000" w:sz="12" w:space="0"/>
              <w:left w:val="single" w:color="000000" w:sz="6" w:space="0"/>
            </w:tcBorders>
          </w:tcPr>
          <w:p>
            <w:pPr>
              <w:pStyle w:val="8"/>
              <w:spacing w:before="158"/>
              <w:ind w:left="113"/>
              <w:rPr>
                <w:b/>
                <w:sz w:val="24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  <w:sectPr>
          <w:pgSz w:w="11910" w:h="16840"/>
          <w:pgMar w:top="1420" w:right="280" w:bottom="280" w:left="300" w:header="720" w:footer="720" w:gutter="0"/>
          <w:cols w:space="720" w:num="1"/>
        </w:sectPr>
      </w:pPr>
    </w:p>
    <w:tbl>
      <w:tblPr>
        <w:tblStyle w:val="4"/>
        <w:tblW w:w="0" w:type="auto"/>
        <w:tblInd w:w="1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93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68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38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line="298" w:lineRule="exact"/>
              <w:ind w:left="115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688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spacing w:before="132"/>
              <w:ind w:left="566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w w:val="95"/>
                <w:sz w:val="28"/>
              </w:rPr>
              <w:t>板书</w:t>
            </w:r>
          </w:p>
          <w:p>
            <w:pPr>
              <w:pStyle w:val="8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8"/>
              <w:spacing w:before="1"/>
              <w:ind w:left="566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w w:val="95"/>
                <w:sz w:val="28"/>
              </w:rPr>
              <w:t>设计</w:t>
            </w:r>
          </w:p>
        </w:tc>
        <w:tc>
          <w:tcPr>
            <w:tcW w:w="938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spacing w:before="12"/>
              <w:rPr>
                <w:rFonts w:ascii="黑体"/>
                <w:b/>
                <w:sz w:val="17"/>
              </w:rPr>
            </w:pPr>
          </w:p>
          <w:p>
            <w:pPr>
              <w:pStyle w:val="8"/>
              <w:ind w:left="4517" w:right="4388"/>
              <w:jc w:val="center"/>
              <w:rPr>
                <w:b/>
                <w:sz w:val="21"/>
              </w:rPr>
            </w:pP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420" w:right="280" w:bottom="280" w:left="300" w:header="720" w:footer="720" w:gutter="0"/>
          <w:cols w:space="720" w:num="1"/>
        </w:sectPr>
      </w:pPr>
    </w:p>
    <w:p>
      <w:pPr>
        <w:spacing w:before="34"/>
        <w:ind w:left="4513" w:right="4528" w:firstLine="0"/>
        <w:jc w:val="center"/>
        <w:rPr>
          <w:rFonts w:hint="eastAsia" w:ascii="黑体" w:eastAsia="黑体"/>
          <w:b/>
          <w:sz w:val="28"/>
          <w:lang w:eastAsia="zh-CN"/>
        </w:rPr>
      </w:pPr>
      <w:r>
        <w:rPr>
          <w:rFonts w:hint="eastAsia" w:ascii="黑体" w:eastAsia="黑体"/>
          <w:b/>
          <w:sz w:val="28"/>
        </w:rPr>
        <w:t>教学过程安排详表</w:t>
      </w:r>
    </w:p>
    <w:p>
      <w:pPr>
        <w:pStyle w:val="3"/>
        <w:spacing w:before="5"/>
        <w:rPr>
          <w:sz w:val="10"/>
        </w:rPr>
      </w:pPr>
    </w:p>
    <w:tbl>
      <w:tblPr>
        <w:tblStyle w:val="4"/>
        <w:tblW w:w="0" w:type="auto"/>
        <w:tblInd w:w="1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5531"/>
        <w:gridCol w:w="1700"/>
        <w:gridCol w:w="17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spacing w:before="81"/>
              <w:ind w:left="195" w:right="176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教学内容</w:t>
            </w:r>
          </w:p>
        </w:tc>
        <w:tc>
          <w:tcPr>
            <w:tcW w:w="553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spacing w:before="81"/>
              <w:ind w:left="29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教师活动</w:t>
            </w:r>
          </w:p>
        </w:tc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C2E4"/>
          </w:tcPr>
          <w:p>
            <w:pPr>
              <w:pStyle w:val="8"/>
              <w:spacing w:before="81"/>
              <w:ind w:left="370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学生活动</w:t>
            </w:r>
          </w:p>
        </w:tc>
        <w:tc>
          <w:tcPr>
            <w:tcW w:w="1736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9CC2E4"/>
          </w:tcPr>
          <w:p>
            <w:pPr>
              <w:pStyle w:val="8"/>
              <w:spacing w:before="81"/>
              <w:ind w:left="389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设计意图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082" w:type="dxa"/>
            <w:gridSpan w:val="4"/>
            <w:tcBorders>
              <w:top w:val="single" w:color="000000" w:sz="6" w:space="0"/>
              <w:bottom w:val="single" w:color="000000" w:sz="6" w:space="0"/>
            </w:tcBorders>
            <w:shd w:val="clear" w:color="auto" w:fill="DEEAF6"/>
          </w:tcPr>
          <w:p>
            <w:pPr>
              <w:pStyle w:val="8"/>
              <w:spacing w:before="82"/>
              <w:ind w:left="110"/>
              <w:rPr>
                <w:b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  <w:sectPr>
          <w:pgSz w:w="11910" w:h="16840"/>
          <w:pgMar w:top="1420" w:right="280" w:bottom="280" w:left="300" w:header="720" w:footer="720" w:gutter="0"/>
          <w:cols w:space="720" w:num="1"/>
        </w:sectPr>
      </w:pPr>
    </w:p>
    <w:p>
      <w:pPr>
        <w:pStyle w:val="3"/>
        <w:rPr>
          <w:rFonts w:ascii="Times New Roman"/>
          <w:b w:val="0"/>
          <w:sz w:val="17"/>
        </w:rPr>
      </w:pPr>
    </w:p>
    <w:sectPr>
      <w:pgSz w:w="11910" w:h="16840"/>
      <w:pgMar w:top="1580" w:right="280" w:bottom="280" w:left="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ODcyMTk3OTZjYTMyZWU4YWZhOGZkYTU5M2NjYTRkY2YifQ=="/>
    <w:docVar w:name="KSO_WPS_MARK_KEY" w:val="c95ba998-d95e-4139-9e5c-56b7b0d3b5e9"/>
  </w:docVars>
  <w:rsids>
    <w:rsidRoot w:val="00000000"/>
    <w:rsid w:val="6A5C3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styleId="2">
    <w:name w:val="heading 4"/>
    <w:basedOn w:val="1"/>
    <w:next w:val="1"/>
    <w:link w:val="9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"/>
    </w:pPr>
    <w:rPr>
      <w:rFonts w:ascii="黑体" w:hAnsi="黑体" w:eastAsia="隶书" w:cs="黑体"/>
      <w:bCs/>
      <w:color w:val="00B0F0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TW" w:eastAsia="zh-TW" w:bidi="zh-TW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TW" w:eastAsia="zh-TW" w:bidi="zh-TW"/>
    </w:rPr>
  </w:style>
  <w:style w:type="character" w:customStyle="1" w:styleId="9">
    <w:name w:val="标题 4 Char"/>
    <w:link w:val="2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9642</Words>
  <Characters>9852</Characters>
  <TotalTime>3</TotalTime>
  <ScaleCrop>false</ScaleCrop>
  <LinksUpToDate>false</LinksUpToDate>
  <CharactersWithSpaces>10526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2024-03-27T07:43:00Z</dcterms:created>
  <dc:creator>皮宫麻麻</dc:creator>
  <cp:lastModifiedBy>hp</cp:lastModifiedBy>
  <dcterms:modified xsi:type="dcterms:W3CDTF">2024-03-27T07:52:42Z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  <property fmtid="{D5CDD505-2E9C-101B-9397-08002B2CF9AE}" pid="5" name="KSOProductBuildVer">
    <vt:lpwstr>2052-11.1.0.12165</vt:lpwstr>
  </property>
  <property fmtid="{D5CDD505-2E9C-101B-9397-08002B2CF9AE}" pid="6" name="ICV">
    <vt:lpwstr>F099C84C87A7438A8FCF6CF584AC1487</vt:lpwstr>
  </property>
</Properties>
</file>